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DE" w:rsidRPr="005D0A2D" w:rsidRDefault="009108DE" w:rsidP="005D0A2D">
      <w:pPr>
        <w:spacing w:after="0" w:line="240" w:lineRule="auto"/>
        <w:jc w:val="both"/>
        <w:rPr>
          <w:rFonts w:ascii="Times New Roman" w:eastAsia="Times New Roman" w:hAnsi="Times New Roman" w:cs="Times New Roman"/>
          <w:sz w:val="24"/>
          <w:szCs w:val="24"/>
          <w:lang w:eastAsia="pl-PL"/>
        </w:rPr>
      </w:pPr>
    </w:p>
    <w:p w:rsidR="00A14F33" w:rsidRPr="00A14F33" w:rsidRDefault="00A14F33" w:rsidP="00A14F33">
      <w:pPr>
        <w:spacing w:after="0" w:line="240" w:lineRule="auto"/>
        <w:jc w:val="center"/>
        <w:rPr>
          <w:rFonts w:ascii="Times New Roman" w:eastAsia="Times New Roman" w:hAnsi="Times New Roman" w:cs="Times New Roman"/>
          <w:b/>
          <w:sz w:val="32"/>
          <w:szCs w:val="24"/>
          <w:lang w:eastAsia="pl-PL"/>
        </w:rPr>
      </w:pPr>
      <w:r w:rsidRPr="00A14F33">
        <w:rPr>
          <w:rFonts w:ascii="Times New Roman" w:eastAsia="Times New Roman" w:hAnsi="Times New Roman" w:cs="Times New Roman"/>
          <w:b/>
          <w:sz w:val="40"/>
          <w:szCs w:val="24"/>
          <w:lang w:eastAsia="pl-PL"/>
        </w:rPr>
        <w:t>POLITYKA PRZETWARZANIA DANYCH OSOBOWYCH</w:t>
      </w:r>
    </w:p>
    <w:p w:rsidR="00A14F33" w:rsidRDefault="00A14F33" w:rsidP="00A14F33">
      <w:pPr>
        <w:spacing w:after="0" w:line="240" w:lineRule="auto"/>
        <w:rPr>
          <w:rFonts w:ascii="Times New Roman" w:eastAsia="Times New Roman" w:hAnsi="Times New Roman" w:cs="Times New Roman"/>
          <w:b/>
          <w:bCs/>
          <w:sz w:val="24"/>
          <w:szCs w:val="24"/>
          <w:lang w:eastAsia="pl-PL"/>
        </w:rPr>
      </w:pPr>
    </w:p>
    <w:p w:rsidR="00A14F33" w:rsidRDefault="00A14F33" w:rsidP="00A14F33">
      <w:pPr>
        <w:spacing w:after="0" w:line="240" w:lineRule="auto"/>
        <w:jc w:val="center"/>
        <w:rPr>
          <w:rFonts w:ascii="Times New Roman" w:eastAsia="Times New Roman" w:hAnsi="Times New Roman" w:cs="Times New Roman"/>
          <w:b/>
          <w:bCs/>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sz w:val="24"/>
          <w:szCs w:val="24"/>
          <w:lang w:eastAsia="pl-PL"/>
        </w:rPr>
      </w:pPr>
      <w:r w:rsidRPr="005D0A2D">
        <w:rPr>
          <w:rFonts w:ascii="Times New Roman" w:eastAsia="Times New Roman" w:hAnsi="Times New Roman" w:cs="Times New Roman"/>
          <w:b/>
          <w:bCs/>
          <w:sz w:val="24"/>
          <w:szCs w:val="24"/>
          <w:lang w:eastAsia="pl-PL"/>
        </w:rPr>
        <w:t>SŁOWNIK UŻYTYCH POJĘĆ</w:t>
      </w:r>
      <w:r w:rsidRPr="005D0A2D">
        <w:rPr>
          <w:rFonts w:ascii="Times New Roman" w:eastAsia="Times New Roman" w:hAnsi="Times New Roman" w:cs="Times New Roman"/>
          <w:sz w:val="24"/>
          <w:szCs w:val="24"/>
          <w:lang w:eastAsia="pl-PL"/>
        </w:rPr>
        <w:t xml:space="preserve"> </w:t>
      </w:r>
      <w:r w:rsidRPr="005D0A2D">
        <w:rPr>
          <w:rFonts w:ascii="Times New Roman" w:eastAsia="Times New Roman" w:hAnsi="Times New Roman" w:cs="Times New Roman"/>
          <w:sz w:val="24"/>
          <w:szCs w:val="24"/>
          <w:lang w:eastAsia="pl-PL"/>
        </w:rPr>
        <w:br/>
      </w:r>
    </w:p>
    <w:p w:rsidR="00A14F33" w:rsidRPr="005D0A2D" w:rsidRDefault="00A14F33" w:rsidP="00A14F3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Administrator – Prezes oraz Zarząd Stowarzyszenia „Trampolina dla Polski” Oddział w Zduńskiej Woli </w:t>
      </w:r>
      <w:r w:rsidRPr="005D0A2D">
        <w:rPr>
          <w:rFonts w:ascii="Times New Roman" w:eastAsia="Times New Roman" w:hAnsi="Times New Roman" w:cs="Times New Roman"/>
          <w:sz w:val="24"/>
          <w:szCs w:val="24"/>
          <w:lang w:eastAsia="pl-PL"/>
        </w:rPr>
        <w:br/>
        <w:t>(98-220) przy ul. Łaska 88.</w:t>
      </w:r>
    </w:p>
    <w:p w:rsidR="00A14F33" w:rsidRPr="005D0A2D" w:rsidRDefault="00A14F33" w:rsidP="00A14F3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Dane Osobowe – wszelkie informacje o osobie fizycznej zidentyfikowanej lub możliwej do zidentyfikowania poprzez jeden bądź kilka szczególnych czynników określających fizyczną, fizjologiczną, genetyczną, psychiczną, ekonomiczną, kulturową lub społeczną tożsamość, w tym wizerunek, nagranie głosu, dane kontaktowe, dane o lokalizacji, informacje zawarte w korespondencji, informacje gromadzone za pośrednictwem sprzętu rejestrującego lub innej podobnej technologii.</w:t>
      </w:r>
    </w:p>
    <w:p w:rsidR="00A14F33" w:rsidRPr="005D0A2D" w:rsidRDefault="00A14F33" w:rsidP="00A14F3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Polityka – niniejsza Polityka przetwarzania danych osobowych. </w:t>
      </w:r>
    </w:p>
    <w:p w:rsidR="00A14F33" w:rsidRPr="005D0A2D" w:rsidRDefault="00A14F33" w:rsidP="00A14F3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RODO – Rozporządzenie Parlamentu Europejskiego i Rady (UE) 2016/679 z dnia 27 kwietnia 2016 r. w sprawie ochrony osób fizycznych w związku z przetwarzaniem danych osobowych i w sprawie swobodnego przepływu takich danych oraz uchylenia dyrektywy 95/46/WE. </w:t>
      </w:r>
    </w:p>
    <w:p w:rsidR="00A14F33" w:rsidRPr="005D0A2D" w:rsidRDefault="00A14F33" w:rsidP="00A14F3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Osoba, której dane dotyczą – każda osoba fizyczna, której Dane Osobowe przetwarzane są przez Administratora.</w:t>
      </w:r>
    </w:p>
    <w:p w:rsidR="00A14F33" w:rsidRPr="005D0A2D" w:rsidRDefault="00A14F33" w:rsidP="00A14F33">
      <w:pPr>
        <w:spacing w:after="0" w:line="240" w:lineRule="auto"/>
        <w:ind w:left="360"/>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I. PRZETWARZANIE DANYCH OSOBOWYCH PRZEZ ADMINISTRATORA</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związku z prowadzoną działalnością Administrator zbiera i przetwarza Dane Osobowe zgodnie z właściwymi przepisami prawa (w tym w szczególności z RODO) i przewidzianymi w nich zasadami przetwarzania danych.</w:t>
      </w:r>
    </w:p>
    <w:p w:rsidR="00A14F33" w:rsidRPr="005D0A2D" w:rsidRDefault="00A14F33" w:rsidP="00A14F3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Administrator zapewnia przejrzystość przetwarzania Danych Osobowych, w szczególności zawsze informuje o przetwarzaniu Danych Osobowych w momencie ich zbierania, w tym o celu i podstawie prawnej przetwarzania. Administrator dba o to, by Dane Osobowe były zbierane tylko w zakresie niezbędnym do wskazanego celu i przetwarzane tylko przez okres, w jakim jest to niezbędne.</w:t>
      </w:r>
    </w:p>
    <w:p w:rsidR="00A14F33" w:rsidRPr="005D0A2D" w:rsidRDefault="00A14F33" w:rsidP="00A14F3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Przetwarzając Dane Osobowe, Administrator zapewnia ich bezpieczeństwo i poufność oraz dostęp do informacji o przetwarzaniu Osobom, których dane dotyczą. Gdyby pomimo stosowanych środków bezpieczeństwa doszło do naruszenia ochrony Danych Osobowych (np. „wycieku” Danych Osobowych lub ich utraty), Administrator poinformuje o takim zdarzeniu Osoby, których dane dotyczą, w sposób zgodny z przepisami.</w:t>
      </w:r>
    </w:p>
    <w:p w:rsidR="00A14F33" w:rsidRPr="005D0A2D" w:rsidRDefault="00A14F33" w:rsidP="00A14F33">
      <w:pPr>
        <w:pStyle w:val="Akapitzlist"/>
        <w:spacing w:after="0" w:line="240" w:lineRule="auto"/>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II. KONTAKT Z ADMINISTRATOREM</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Kontakt z Administratorem jest możliwy poprzez adres korespondencyjny: Stowarzyszenie „Trampolina dla Polski” Oddział w Zduńskiej Woli, 98-220 Zduńska Wola, ul. Łaska 88, bądź kontakt e-mail: trampolinazdwola@gmail.com</w:t>
      </w:r>
    </w:p>
    <w:p w:rsidR="00A14F33" w:rsidRPr="005D0A2D" w:rsidRDefault="00A14F33" w:rsidP="00A14F3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We wszystkich sprawach dotyczących przetwarzania Danych Osobowych oraz korzystania z praw związanych z przetwarzaniem danych należy kontaktować z Administratorem.</w:t>
      </w:r>
    </w:p>
    <w:p w:rsidR="00A14F33" w:rsidRPr="005D0A2D" w:rsidRDefault="00A14F33" w:rsidP="00A14F33">
      <w:pPr>
        <w:pStyle w:val="Akapitzlist"/>
        <w:spacing w:after="0" w:line="240" w:lineRule="auto"/>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III. BEZPIECZEŃSTWO DANYCH OSOBOWYCH</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Administrator stosuje rozwiązania organizacyjne i techniczne, które umożliwiają rejestrowanie wszystkich operacji na Danych Osobowych. Dostęp do Danych Osobowych posiadają jedynie osoby upoważnione przez Administratora i wyłącznie w zakresie, w jakim jest to niezbędne ze względu na wykonywane przez nie zadania.</w:t>
      </w:r>
    </w:p>
    <w:p w:rsidR="00A14F33" w:rsidRPr="005D0A2D" w:rsidRDefault="00A14F33" w:rsidP="00A14F3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Podwykonawcy Administratora i inne podmioty współpracujące z Administratorem dają gwarancję stosowania odpowiednich środków bezpieczeństwa w każdym przypadku, gdy przetwarzają Dane Osobowe na zlecenie Administratora.</w:t>
      </w:r>
    </w:p>
    <w:p w:rsidR="00A14F33" w:rsidRPr="005D0A2D" w:rsidRDefault="00A14F33" w:rsidP="00A14F3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Administrator prowadzi na bieżąco analizę ryzyka i monitoruje adekwatność stosowanych zabezpieczeń Danych Osobowych do identyfikowanych zagrożeń. W razie konieczności Administrator wdraża dodatkowe środki służące zwiększeniu bezpieczeństwa Danych Osobowych.</w:t>
      </w:r>
    </w:p>
    <w:p w:rsidR="00A14F33" w:rsidRPr="005D0A2D" w:rsidRDefault="00A14F33" w:rsidP="00A14F33">
      <w:pPr>
        <w:spacing w:after="0" w:line="240" w:lineRule="auto"/>
        <w:jc w:val="both"/>
        <w:rPr>
          <w:rFonts w:ascii="Times New Roman" w:eastAsia="Times New Roman" w:hAnsi="Times New Roman" w:cs="Times New Roman"/>
          <w:sz w:val="24"/>
          <w:szCs w:val="24"/>
          <w:lang w:eastAsia="pl-PL"/>
        </w:rPr>
      </w:pPr>
    </w:p>
    <w:p w:rsidR="00A14F33" w:rsidRDefault="00A14F33" w:rsidP="00A14F33">
      <w:pPr>
        <w:spacing w:after="0" w:line="240" w:lineRule="auto"/>
        <w:jc w:val="both"/>
        <w:rPr>
          <w:rFonts w:ascii="Times New Roman" w:eastAsia="Times New Roman" w:hAnsi="Times New Roman" w:cs="Times New Roman"/>
          <w:sz w:val="24"/>
          <w:szCs w:val="24"/>
          <w:lang w:eastAsia="pl-PL"/>
        </w:rPr>
      </w:pPr>
    </w:p>
    <w:p w:rsidR="00A14F33" w:rsidRDefault="00A14F33" w:rsidP="00A14F33">
      <w:pPr>
        <w:spacing w:after="0" w:line="240" w:lineRule="auto"/>
        <w:rPr>
          <w:rFonts w:ascii="Times New Roman" w:eastAsia="Times New Roman" w:hAnsi="Times New Roman" w:cs="Times New Roman"/>
          <w:b/>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IV. CELE ORAZ PODSTAWY PRAWNE PRZETWARZANIA DANYCH OSOBOWYCH</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sz w:val="24"/>
          <w:szCs w:val="24"/>
          <w:lang w:eastAsia="pl-PL"/>
        </w:rPr>
      </w:pPr>
      <w:r w:rsidRPr="005D0A2D">
        <w:rPr>
          <w:rFonts w:ascii="Times New Roman" w:eastAsia="Times New Roman" w:hAnsi="Times New Roman" w:cs="Times New Roman"/>
          <w:b/>
          <w:bCs/>
          <w:sz w:val="24"/>
          <w:szCs w:val="24"/>
          <w:lang w:eastAsia="pl-PL"/>
        </w:rPr>
        <w:t>KORESPONDENCJA TRADYCYJNA</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przypadku kierowania do Administratora za pośrednictwem tradycyjnej korespondencji niezwiązanej z usługami świadczonymi na rzecz nadawcy lub inną zawartą z nim umową, Dane Osobowe zawarte w tej korespondencji są przetwarzane wyłącznie w celu komunikacji i rozwiązania sprawy, której dotyczy korespondencja.</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Podstawą prawną przetwarzania jest uzasadniony interes Administratora (art. 6 ust. 1 lit. f RODO) polegający na obsłudze korespondencji kierowanej do niego w związku z jego działalnością.</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Administrator przetwarza jedynie Dane Osobowe istotne dla sprawy, której dotyczy korespondencja. Całość korespondencji jest przechowywana w sposób zapewniający bezpieczeństwo zawartych w niej Danych Osobowych (oraz innych informacji) i ujawniana jedynie osobom upoważnionym.</w:t>
      </w:r>
    </w:p>
    <w:p w:rsidR="00A14F33" w:rsidRPr="005D0A2D" w:rsidRDefault="00A14F33" w:rsidP="00A14F33">
      <w:pPr>
        <w:pStyle w:val="Akapitzlist"/>
        <w:spacing w:after="0" w:line="240" w:lineRule="auto"/>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KONTAKT TELEFONICZNY</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przypadku kontaktowania się z Administratorem drogą telefoniczną, w sprawach niezwiązanych z zawartą umową lub świadczonymi usługami, Administrator może żądać podania Danych osobowych tylko wówczas, gdy będzie to niezbędne do załatwienia sprawy, której dotyczy kontakt. Podstawą prawną jest w takim wypadku uzasadniony interes Administratora (art. 6 ust. 1 lit. f RODO) polegający na konieczności rozwiązania zgłoszonej sprawy związanej z prowadzoną przez niego działalnością.</w:t>
      </w:r>
    </w:p>
    <w:p w:rsidR="00A14F33" w:rsidRPr="005D0A2D" w:rsidRDefault="00A14F33" w:rsidP="00A14F33">
      <w:pPr>
        <w:spacing w:after="0" w:line="240" w:lineRule="auto"/>
        <w:ind w:left="360"/>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bCs/>
          <w:sz w:val="24"/>
          <w:szCs w:val="24"/>
          <w:lang w:eastAsia="pl-PL"/>
        </w:rPr>
      </w:pPr>
      <w:r w:rsidRPr="005D0A2D">
        <w:rPr>
          <w:rFonts w:ascii="Times New Roman" w:eastAsia="Times New Roman" w:hAnsi="Times New Roman" w:cs="Times New Roman"/>
          <w:b/>
          <w:bCs/>
          <w:sz w:val="24"/>
          <w:szCs w:val="24"/>
          <w:lang w:eastAsia="pl-PL"/>
        </w:rPr>
        <w:t>ZBIERANIE DANYCH OSOBOWYCH W ZWIĄZKU Z REALIZACJĄ CELÓW ADMINISTRATORA LUB WYKONYWANIEM INNYCH UMÓW</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razie zbierania Danych Osobowych dla celów związanych z wykonaniem konkretnej umowy, Administrator przekazuje Osobie, której dane dotyczą, szczegółowe informacje dotyczące przetwarzania jej Danych Osobowych w momencie zawierania umowy.</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związku z prowadzoną działalnością Administrator zbiera Dane Osobowe także w innych przypadkach: np. podczas organizowanych przez Administratora wydarzeń, uroczystości, realizacji projektów, a także poprzez wymianę wizytówek – w celach związanych z inicjowaniem i utrzymywaniem kontaktów. Podstawą prawną przetwarzania jest w tym wypadku uzasadniony interes Administratora (art. 6 ust. 1 lit f RODO) polegający na tworzeniu sieci kontaktów w związku z prowadzoną działalnością.</w:t>
      </w:r>
    </w:p>
    <w:p w:rsidR="00A14F33" w:rsidRPr="005D0A2D" w:rsidRDefault="00A14F33" w:rsidP="00A14F33">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Dane Osobowe zebrane w takich przypadkach przetwarzane są wyłącznie w celu, dla jakiego zostały zebrane, a Administrator zapewnia ich odpowiednią ochronę.</w:t>
      </w:r>
    </w:p>
    <w:p w:rsidR="00A14F33" w:rsidRPr="005D0A2D" w:rsidRDefault="00A14F33" w:rsidP="00A14F33">
      <w:pPr>
        <w:pStyle w:val="Akapitzlist"/>
        <w:spacing w:after="0" w:line="240" w:lineRule="auto"/>
        <w:jc w:val="both"/>
        <w:rPr>
          <w:rFonts w:ascii="Times New Roman" w:eastAsia="Times New Roman" w:hAnsi="Times New Roman" w:cs="Times New Roman"/>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V. ODBIORCY DANYCH OSOBOWYCH</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 związku z prowadzeniem działalności wymagającej przetwarzania Danych Osobowych, Dane Osobowe są ujawniane zewnętrznym podmiotom, w tym w szczególności dostawcom odpowiedzialnym za obsługę systemów informatycznych i sprzętu (np. wyposażenia biurowego), podmiotom świadczącym usługi prawne lub księgowe, usługi archiwizacyjne; kurierom, agencjom marketingowym.</w:t>
      </w:r>
    </w:p>
    <w:p w:rsidR="00A14F33" w:rsidRPr="005D0A2D" w:rsidRDefault="00A14F33" w:rsidP="00A14F33">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Administrator zastrzega sobie prawo ujawnienia wybranych informacji dotyczących Osoby, której dane dotyczą, właściwym organom bądź osobom trzecim, które zgłoszą żądanie udzielenia takich informacji, opierając się na odpowiedniej podstawie prawnej oraz zgodnie z przepisami obowiązującego prawa.</w:t>
      </w:r>
    </w:p>
    <w:p w:rsidR="00A14F33" w:rsidRPr="005D0A2D" w:rsidRDefault="00A14F33" w:rsidP="00A14F33">
      <w:pPr>
        <w:pStyle w:val="Akapitzlist"/>
        <w:spacing w:after="0" w:line="240" w:lineRule="auto"/>
        <w:jc w:val="both"/>
        <w:rPr>
          <w:rFonts w:ascii="Times New Roman" w:eastAsia="Times New Roman" w:hAnsi="Times New Roman" w:cs="Times New Roman"/>
          <w:b/>
          <w:sz w:val="24"/>
          <w:szCs w:val="24"/>
          <w:lang w:eastAsia="pl-PL"/>
        </w:rPr>
      </w:pPr>
    </w:p>
    <w:p w:rsidR="00A14F33" w:rsidRPr="005D0A2D" w:rsidRDefault="00A14F33" w:rsidP="00A14F33">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VI. OKRES PRZETWARZANIA DANYCH OSOBOWYCH</w:t>
      </w:r>
    </w:p>
    <w:p w:rsidR="00A14F33" w:rsidRPr="005D0A2D" w:rsidRDefault="00A14F33" w:rsidP="00A14F33">
      <w:pPr>
        <w:spacing w:after="0" w:line="240" w:lineRule="auto"/>
        <w:jc w:val="both"/>
        <w:rPr>
          <w:rFonts w:ascii="Times New Roman" w:eastAsia="Times New Roman" w:hAnsi="Times New Roman" w:cs="Times New Roman"/>
          <w:b/>
          <w:sz w:val="24"/>
          <w:szCs w:val="24"/>
          <w:lang w:eastAsia="pl-PL"/>
        </w:rPr>
      </w:pPr>
    </w:p>
    <w:p w:rsidR="00A14F33" w:rsidRDefault="00A14F33" w:rsidP="00A14F3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Okres przetwarzania Danych Osobowych przez Administratora zależy od rodzaju świadczonej usługi i celu przetwarzania. Okres przetwarzania Danych Osobowych może także wynikać z przepisów, gdy stanowią one podstawę przetwarzania. W przypadku przetwarzania Danych Osobowych na podstawie uzasadnionego interesu Administratora, </w:t>
      </w:r>
    </w:p>
    <w:p w:rsidR="00A14F33" w:rsidRPr="005D0A2D" w:rsidRDefault="00A14F33" w:rsidP="00A14F3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Dane Osobowe przetwarzane są przez okres umożliwiający realizację tego interesu lub do zgłoszenia skutecznego sprzeciwu względem przetwarzania Danych Osobowych. Jeśli przetwarzanie odbywa się na podstawie zgody, Dane Osobowe przetwarzane są do jej wycofania. Gdy podstawę przetwarzania stanowi niezbędność do zawarcia i wykonania umowy, Dane Osobowe są przetwarzane do momentu jej rozwiązania.</w:t>
      </w:r>
    </w:p>
    <w:p w:rsidR="00A14F33" w:rsidRPr="00B835D3" w:rsidRDefault="00A14F33" w:rsidP="00A14F3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Okres przetwarzania Danych Osobowych może być przedłużony w przypadku, gdy przetwarzanie jest niezbędne do ustalenia lub dochodzenia roszczeń lub obrony przed roszczeniami, a po tym okresie – jedynie w przypadku i w zakresie, w jakim będą wymagać tego przepisy prawa. Po upływie okresu przetwarzania Dane Osobowe są nieodwracalnie usuwane.</w:t>
      </w:r>
    </w:p>
    <w:p w:rsidR="00A14F33" w:rsidRDefault="00A14F33" w:rsidP="009108DE">
      <w:pPr>
        <w:spacing w:after="0" w:line="240" w:lineRule="auto"/>
        <w:jc w:val="center"/>
        <w:rPr>
          <w:rFonts w:ascii="Times New Roman" w:eastAsia="Times New Roman" w:hAnsi="Times New Roman" w:cs="Times New Roman"/>
          <w:b/>
          <w:sz w:val="24"/>
          <w:szCs w:val="24"/>
          <w:lang w:eastAsia="pl-PL"/>
        </w:rPr>
      </w:pPr>
    </w:p>
    <w:p w:rsidR="002D15EC" w:rsidRPr="005D0A2D" w:rsidRDefault="009108DE" w:rsidP="009108DE">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t>VI</w:t>
      </w:r>
      <w:r w:rsidR="002D15EC" w:rsidRPr="005D0A2D">
        <w:rPr>
          <w:rFonts w:ascii="Times New Roman" w:eastAsia="Times New Roman" w:hAnsi="Times New Roman" w:cs="Times New Roman"/>
          <w:b/>
          <w:sz w:val="24"/>
          <w:szCs w:val="24"/>
          <w:lang w:eastAsia="pl-PL"/>
        </w:rPr>
        <w:t>I. UPRAWNIENIA ZWIĄZANE Z PRZETWARZANIEM DANYCH OSOBOWYCH</w:t>
      </w:r>
    </w:p>
    <w:p w:rsidR="00E1418E" w:rsidRPr="005D0A2D" w:rsidRDefault="00E1418E" w:rsidP="00E1418E">
      <w:pPr>
        <w:spacing w:after="0" w:line="240" w:lineRule="auto"/>
        <w:jc w:val="both"/>
        <w:rPr>
          <w:rFonts w:ascii="Times New Roman" w:eastAsia="Times New Roman" w:hAnsi="Times New Roman" w:cs="Times New Roman"/>
          <w:b/>
          <w:sz w:val="24"/>
          <w:szCs w:val="24"/>
          <w:lang w:eastAsia="pl-PL"/>
        </w:rPr>
      </w:pPr>
    </w:p>
    <w:p w:rsidR="002D15EC" w:rsidRPr="005D0A2D" w:rsidRDefault="002D15EC" w:rsidP="009108DE">
      <w:pPr>
        <w:spacing w:after="0" w:line="240" w:lineRule="auto"/>
        <w:jc w:val="center"/>
        <w:rPr>
          <w:rFonts w:ascii="Times New Roman" w:eastAsia="Times New Roman" w:hAnsi="Times New Roman" w:cs="Times New Roman"/>
          <w:sz w:val="24"/>
          <w:szCs w:val="24"/>
          <w:lang w:eastAsia="pl-PL"/>
        </w:rPr>
      </w:pPr>
      <w:r w:rsidRPr="005D0A2D">
        <w:rPr>
          <w:rFonts w:ascii="Times New Roman" w:eastAsia="Times New Roman" w:hAnsi="Times New Roman" w:cs="Times New Roman"/>
          <w:b/>
          <w:bCs/>
          <w:sz w:val="24"/>
          <w:szCs w:val="24"/>
          <w:lang w:eastAsia="pl-PL"/>
        </w:rPr>
        <w:t>PRAWA OSÓB, KTÓRYCH DANE OSOBOWE DOTYCZĄ</w:t>
      </w:r>
    </w:p>
    <w:p w:rsidR="002D15EC" w:rsidRPr="005D0A2D" w:rsidRDefault="002D15EC" w:rsidP="00E1418E">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Osobom, których dane dotyczą, przysługują prawa do: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informacji o przetwarzaniu Danych Osobowych – na tej podstawie osobie zgłaszającej żądanie Administrator przekazuje informację o przetwarzaniu Danych Osobowych, w tym przede wszystkim o celach i podstawach prawnych przetwarzania, zakresie posiadanych Danych Osobowych, podmiotach, którym są ujawniane i planowanym terminie usunięcia Danych Osobowych;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uzyskania kopii Danych Osobowych – na tej podstawie Administrator przekazuje kopię przetwarzanych Danych Osobowych dotyczących osoby zgłaszającej żądanie;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sprostowania – Administrator zobowiązany jest usuwać ewentualne niezgodności lub błędy przetwarzanych Danych Osobowych oraz uzupełniać je, jeśli są niekompletne;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usunięcia Danych Osobowych – na tej podstawie można żądać usunięcia danych, których przetwarzanie nie jest już niezbędne do realizowania żadnego z celów, dla których zostały zebrane;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ograniczenia przetwarzania – w razie zgłoszenia takiego żądania Administrator zaprzestaje wykonywania operacji na Danych Osobowych – z wyjątkiem operacji, na które wyraziła zgodę Osoba, której dane dotyczą oraz ich przechowywania – zgodnie z przyjętymi zasadami retencji lub dopóki nie ustaną przyczyny ograniczenia przetwarzania Danych Osobowych (np. zostanie wydana decyzja organu nadzorczego zezwalająca na dalsze przetwarzanie Danych Osobowych, okres sprawdzenia przez Administratora poprawności Danych Osobowych);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przenoszenia Danych Osobowych – na tej podstawie – w zakresie, w jakim Dane Osobowe są przetwarzane w sposób zautomatyzowany w związku z zawartą umową lub wyrażoną zgodą – Administrator wydaje Dane Osobowe dostarczone przez Osobę, której one dotyczą, w powszechnie dostępnym formacie pozwalającym na ich odczyt przez komputer. Możliwe jest także zażądanie przesłania tych Danych Osobowych innemu podmiotowi – jednak pod warunkiem, że istnieją w tym zakresie techniczne możliwości zarówno po stronie Administratora, jak również tego innego podmiotu; </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sprzeciwu wobec przetwarzania Danych Osobowych w celach marketingowych – Osoba, której dane dotyczą, może w każdym momencie sprzeciwić się przetwarzaniu Danych Osobowych w celach marketingowych, bez konieczności uzasadnienia takiego sprzeciwu; </w:t>
      </w:r>
      <w:r w:rsidR="00240BEF" w:rsidRPr="005D0A2D">
        <w:rPr>
          <w:rFonts w:ascii="Times New Roman" w:eastAsia="Times New Roman" w:hAnsi="Times New Roman" w:cs="Times New Roman"/>
          <w:sz w:val="24"/>
          <w:szCs w:val="24"/>
          <w:lang w:eastAsia="pl-PL"/>
        </w:rPr>
        <w:t>\</w:t>
      </w:r>
    </w:p>
    <w:p w:rsidR="00240BEF"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sprzeciwu wobec innych celów przetwarzania Danych Osobowych – Osoba, której dane dotyczą, może w każdym momencie, z przyczyn związanych z jej szczególną sytuacją, sprzeciwić się przetwarzaniu Danych Osobowych, które odbywa się na podstawie uzasadnionego interesu Administratora (np. dla celów analitycznych lub statystycznych albo ze względów związanych z ochroną mienia); sprzeciw w tym zakresie powinien zawierać uzasadnienie; </w:t>
      </w:r>
    </w:p>
    <w:p w:rsidR="0037406B" w:rsidRPr="00A14F33" w:rsidRDefault="002D15EC" w:rsidP="00A14F3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wycofania zgody – jeśli Dane Osobowe przetwarzane są na podstawie wyrażonej zgody, Osoba, której dane dotyczą, ma prawo ją wycofać w dowolnym momencie, co jednak nie wpływa na zgodność z prawem przetwarzania dokonanego przed wycofaniem zgody; </w:t>
      </w:r>
    </w:p>
    <w:p w:rsidR="002D15EC" w:rsidRPr="005D0A2D" w:rsidRDefault="002D15EC" w:rsidP="00E1418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skargi – w przypadku uznania, że przetwarzanie Danych Osobowych narusza przepisy RODO lub inne przepisy dotyczące ochrony Danych Osobowych, Osoba, której dane dotyczą, może złożyć skargę do organu nadzorczego zajmującego się ochroną Danych Osobowych w państwie członkowskim zwykłego pobytu Osoby, której dane dotyczą, jej miejsca pracy lub miejsca popełnienia domniemanego naruszenia. W Polsce organem nadzorczym jest Prezes Urzędu Ochrony Danych Osobowych.</w:t>
      </w:r>
    </w:p>
    <w:p w:rsidR="00E1418E" w:rsidRPr="005D0A2D" w:rsidRDefault="00E1418E" w:rsidP="00E1418E">
      <w:pPr>
        <w:spacing w:after="0" w:line="240" w:lineRule="auto"/>
        <w:jc w:val="both"/>
        <w:rPr>
          <w:rFonts w:ascii="Times New Roman" w:eastAsia="Times New Roman" w:hAnsi="Times New Roman" w:cs="Times New Roman"/>
          <w:sz w:val="24"/>
          <w:szCs w:val="24"/>
          <w:lang w:eastAsia="pl-PL"/>
        </w:rPr>
      </w:pPr>
    </w:p>
    <w:p w:rsidR="002D15EC" w:rsidRPr="005D0A2D" w:rsidRDefault="002D15EC" w:rsidP="009108DE">
      <w:pPr>
        <w:spacing w:after="0" w:line="240" w:lineRule="auto"/>
        <w:jc w:val="center"/>
        <w:rPr>
          <w:rFonts w:ascii="Times New Roman" w:eastAsia="Times New Roman" w:hAnsi="Times New Roman" w:cs="Times New Roman"/>
          <w:sz w:val="24"/>
          <w:szCs w:val="24"/>
          <w:lang w:eastAsia="pl-PL"/>
        </w:rPr>
      </w:pPr>
      <w:r w:rsidRPr="005D0A2D">
        <w:rPr>
          <w:rFonts w:ascii="Times New Roman" w:eastAsia="Times New Roman" w:hAnsi="Times New Roman" w:cs="Times New Roman"/>
          <w:b/>
          <w:bCs/>
          <w:sz w:val="24"/>
          <w:szCs w:val="24"/>
          <w:lang w:eastAsia="pl-PL"/>
        </w:rPr>
        <w:t>ZGŁASZANIE ŻĄDAŃ ZWIĄZANYCH Z REALIZACJĄ PRAW</w:t>
      </w:r>
    </w:p>
    <w:p w:rsidR="002D15EC" w:rsidRPr="005D0A2D" w:rsidRDefault="002D15EC" w:rsidP="00240BEF">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Wniosek dotyczący realizacji praw podmi</w:t>
      </w:r>
      <w:r w:rsidR="00E03A0F" w:rsidRPr="005D0A2D">
        <w:rPr>
          <w:rFonts w:ascii="Times New Roman" w:eastAsia="Times New Roman" w:hAnsi="Times New Roman" w:cs="Times New Roman"/>
          <w:sz w:val="24"/>
          <w:szCs w:val="24"/>
          <w:lang w:eastAsia="pl-PL"/>
        </w:rPr>
        <w:t xml:space="preserve">otów danych można złożyć </w:t>
      </w:r>
      <w:r w:rsidRPr="005D0A2D">
        <w:rPr>
          <w:rFonts w:ascii="Times New Roman" w:eastAsia="Times New Roman" w:hAnsi="Times New Roman" w:cs="Times New Roman"/>
          <w:sz w:val="24"/>
          <w:szCs w:val="24"/>
          <w:lang w:eastAsia="pl-PL"/>
        </w:rPr>
        <w:t xml:space="preserve">w formie pisemnej na adres: </w:t>
      </w:r>
      <w:r w:rsidR="00E03A0F" w:rsidRPr="005D0A2D">
        <w:rPr>
          <w:rFonts w:ascii="Times New Roman" w:eastAsia="Times New Roman" w:hAnsi="Times New Roman" w:cs="Times New Roman"/>
          <w:sz w:val="24"/>
          <w:szCs w:val="24"/>
          <w:lang w:eastAsia="pl-PL"/>
        </w:rPr>
        <w:t>Stowarzyszenie „Trampolina dla Polski” Oddział w Zduńskiej Woli</w:t>
      </w:r>
      <w:r w:rsidR="00240BEF" w:rsidRPr="005D0A2D">
        <w:rPr>
          <w:rFonts w:ascii="Times New Roman" w:eastAsia="Times New Roman" w:hAnsi="Times New Roman" w:cs="Times New Roman"/>
          <w:sz w:val="24"/>
          <w:szCs w:val="24"/>
          <w:lang w:eastAsia="pl-PL"/>
        </w:rPr>
        <w:t>, 98-220 Zduńska Wola, ul. Łaska 88.</w:t>
      </w:r>
    </w:p>
    <w:p w:rsidR="00240BEF" w:rsidRPr="005D0A2D" w:rsidRDefault="002D15EC" w:rsidP="00E1418E">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Jeżeli Administrator nie będzie w stanie zidentyfikować osoby składającej wniosek na podstawie dokonanego zgłoszenia, zwróci się do wnioskodawcy o dodatkowe informacje.</w:t>
      </w:r>
    </w:p>
    <w:p w:rsidR="00240BEF" w:rsidRPr="005D0A2D" w:rsidRDefault="002D15EC" w:rsidP="00E1418E">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 xml:space="preserve">Wniosek może być złożony osobiście lub za pośrednictwem pełnomocnika (np. członka rodziny). Ze względu na bezpieczeństwo Danych Osobowych Administrator zachęca do posługiwania się pełnomocnictwem w formie poświadczonej przez notariusza lub upoważnionego pełnomocnika profesjonalnego (radcę prawnego, adwokata, rzecznika patentowego, doradcę podatkowego), co istotnie przyspieszy weryfikację autentyczności wniosku. </w:t>
      </w:r>
    </w:p>
    <w:p w:rsidR="00240BEF" w:rsidRPr="005D0A2D" w:rsidRDefault="002D15EC" w:rsidP="00E1418E">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Odpowiedź na zgłoszenie powinna zostać udzielona w ciągu miesiąca od jego otrzymania. W razie konieczności przedłużenia tego terminu Administrator informuje wnioskodawcę o przyczynach opóźnienia.</w:t>
      </w:r>
    </w:p>
    <w:p w:rsidR="002D15EC" w:rsidRPr="005D0A2D" w:rsidRDefault="002D15EC" w:rsidP="00E1418E">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Odpowiedź udzielana jest za pośrednictwem poczty tradycyjnej</w:t>
      </w:r>
      <w:r w:rsidR="00240BEF" w:rsidRPr="005D0A2D">
        <w:rPr>
          <w:rFonts w:ascii="Times New Roman" w:eastAsia="Times New Roman" w:hAnsi="Times New Roman" w:cs="Times New Roman"/>
          <w:sz w:val="24"/>
          <w:szCs w:val="24"/>
          <w:lang w:eastAsia="pl-PL"/>
        </w:rPr>
        <w:t>.</w:t>
      </w:r>
    </w:p>
    <w:p w:rsidR="009108DE" w:rsidRPr="005D0A2D" w:rsidRDefault="009108DE" w:rsidP="009108DE">
      <w:pPr>
        <w:pStyle w:val="Akapitzlist"/>
        <w:spacing w:after="0" w:line="240" w:lineRule="auto"/>
        <w:jc w:val="both"/>
        <w:rPr>
          <w:rFonts w:ascii="Times New Roman" w:eastAsia="Times New Roman" w:hAnsi="Times New Roman" w:cs="Times New Roman"/>
          <w:sz w:val="24"/>
          <w:szCs w:val="24"/>
          <w:lang w:eastAsia="pl-PL"/>
        </w:rPr>
      </w:pPr>
    </w:p>
    <w:p w:rsidR="002D15EC" w:rsidRPr="005D0A2D" w:rsidRDefault="009108DE" w:rsidP="00606904">
      <w:pPr>
        <w:spacing w:after="0" w:line="240" w:lineRule="auto"/>
        <w:jc w:val="center"/>
        <w:rPr>
          <w:rFonts w:ascii="Times New Roman" w:eastAsia="Times New Roman" w:hAnsi="Times New Roman" w:cs="Times New Roman"/>
          <w:b/>
          <w:sz w:val="24"/>
          <w:szCs w:val="24"/>
          <w:lang w:eastAsia="pl-PL"/>
        </w:rPr>
      </w:pPr>
      <w:r w:rsidRPr="005D0A2D">
        <w:rPr>
          <w:rFonts w:ascii="Times New Roman" w:eastAsia="Times New Roman" w:hAnsi="Times New Roman" w:cs="Times New Roman"/>
          <w:b/>
          <w:sz w:val="24"/>
          <w:szCs w:val="24"/>
          <w:lang w:eastAsia="pl-PL"/>
        </w:rPr>
        <w:lastRenderedPageBreak/>
        <w:t>VIII</w:t>
      </w:r>
      <w:r w:rsidR="002D15EC" w:rsidRPr="005D0A2D">
        <w:rPr>
          <w:rFonts w:ascii="Times New Roman" w:eastAsia="Times New Roman" w:hAnsi="Times New Roman" w:cs="Times New Roman"/>
          <w:b/>
          <w:sz w:val="24"/>
          <w:szCs w:val="24"/>
          <w:lang w:eastAsia="pl-PL"/>
        </w:rPr>
        <w:t>. ZMIANY POLITYKI PRZETWARZANIA DANYCH OSOBOWYCH</w:t>
      </w:r>
    </w:p>
    <w:p w:rsidR="00240BEF" w:rsidRPr="005D0A2D" w:rsidRDefault="00240BEF" w:rsidP="00E1418E">
      <w:pPr>
        <w:spacing w:after="0" w:line="240" w:lineRule="auto"/>
        <w:jc w:val="both"/>
        <w:rPr>
          <w:rFonts w:ascii="Times New Roman" w:eastAsia="Times New Roman" w:hAnsi="Times New Roman" w:cs="Times New Roman"/>
          <w:b/>
          <w:sz w:val="24"/>
          <w:szCs w:val="24"/>
          <w:lang w:eastAsia="pl-PL"/>
        </w:rPr>
      </w:pPr>
    </w:p>
    <w:p w:rsidR="002D15EC" w:rsidRPr="005D0A2D" w:rsidRDefault="002D15EC" w:rsidP="00240BEF">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5D0A2D">
        <w:rPr>
          <w:rFonts w:ascii="Times New Roman" w:eastAsia="Times New Roman" w:hAnsi="Times New Roman" w:cs="Times New Roman"/>
          <w:sz w:val="24"/>
          <w:szCs w:val="24"/>
          <w:lang w:eastAsia="pl-PL"/>
        </w:rPr>
        <w:t>Polityka jest na bieżąco weryfikowana i w razie potrzeby aktualizowana. Aktualna wersja Polityki została przyjęta 24 maja 2018 r.</w:t>
      </w:r>
    </w:p>
    <w:p w:rsidR="002D15EC" w:rsidRPr="009108DE" w:rsidRDefault="002D15EC" w:rsidP="00E1418E">
      <w:pPr>
        <w:spacing w:after="0" w:line="240" w:lineRule="auto"/>
        <w:jc w:val="both"/>
        <w:rPr>
          <w:sz w:val="20"/>
        </w:rPr>
      </w:pPr>
    </w:p>
    <w:sectPr w:rsidR="002D15EC" w:rsidRPr="009108DE" w:rsidSect="00A14F33">
      <w:footerReference w:type="default" r:id="rId8"/>
      <w:pgSz w:w="11906" w:h="16838"/>
      <w:pgMar w:top="284" w:right="284" w:bottom="28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4F" w:rsidRDefault="0013704F" w:rsidP="00E03A0F">
      <w:pPr>
        <w:spacing w:after="0" w:line="240" w:lineRule="auto"/>
      </w:pPr>
      <w:r>
        <w:separator/>
      </w:r>
    </w:p>
  </w:endnote>
  <w:endnote w:type="continuationSeparator" w:id="1">
    <w:p w:rsidR="0013704F" w:rsidRDefault="0013704F" w:rsidP="00E03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211"/>
      <w:docPartObj>
        <w:docPartGallery w:val="Page Numbers (Bottom of Page)"/>
        <w:docPartUnique/>
      </w:docPartObj>
    </w:sdtPr>
    <w:sdtContent>
      <w:p w:rsidR="005D0A2D" w:rsidRDefault="005D0A2D">
        <w:pPr>
          <w:pStyle w:val="Stopka"/>
          <w:jc w:val="right"/>
        </w:pPr>
        <w:fldSimple w:instr=" PAGE   \* MERGEFORMAT ">
          <w:r w:rsidR="00A14F33">
            <w:rPr>
              <w:noProof/>
            </w:rPr>
            <w:t>4</w:t>
          </w:r>
        </w:fldSimple>
      </w:p>
    </w:sdtContent>
  </w:sdt>
  <w:p w:rsidR="005D0A2D" w:rsidRDefault="005D0A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4F" w:rsidRDefault="0013704F" w:rsidP="00E03A0F">
      <w:pPr>
        <w:spacing w:after="0" w:line="240" w:lineRule="auto"/>
      </w:pPr>
      <w:r>
        <w:separator/>
      </w:r>
    </w:p>
  </w:footnote>
  <w:footnote w:type="continuationSeparator" w:id="1">
    <w:p w:rsidR="0013704F" w:rsidRDefault="0013704F" w:rsidP="00E03A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F0A"/>
    <w:multiLevelType w:val="hybridMultilevel"/>
    <w:tmpl w:val="B2E8F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B814C4"/>
    <w:multiLevelType w:val="hybridMultilevel"/>
    <w:tmpl w:val="BB4A8080"/>
    <w:lvl w:ilvl="0" w:tplc="0680AEB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B37266"/>
    <w:multiLevelType w:val="hybridMultilevel"/>
    <w:tmpl w:val="E77C0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D81765"/>
    <w:multiLevelType w:val="hybridMultilevel"/>
    <w:tmpl w:val="8304C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732243"/>
    <w:multiLevelType w:val="hybridMultilevel"/>
    <w:tmpl w:val="523E6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A72881"/>
    <w:multiLevelType w:val="hybridMultilevel"/>
    <w:tmpl w:val="0AC4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4B56A8"/>
    <w:multiLevelType w:val="hybridMultilevel"/>
    <w:tmpl w:val="62CA3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C47F58"/>
    <w:multiLevelType w:val="hybridMultilevel"/>
    <w:tmpl w:val="4ECC4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834204"/>
    <w:multiLevelType w:val="hybridMultilevel"/>
    <w:tmpl w:val="9C2C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016F51"/>
    <w:multiLevelType w:val="hybridMultilevel"/>
    <w:tmpl w:val="6CAEE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B61312"/>
    <w:multiLevelType w:val="hybridMultilevel"/>
    <w:tmpl w:val="81CAC584"/>
    <w:lvl w:ilvl="0" w:tplc="4C68B738">
      <w:start w:val="1"/>
      <w:numFmt w:val="decimal"/>
      <w:lvlText w:val="1.%1. "/>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F02645C"/>
    <w:multiLevelType w:val="hybridMultilevel"/>
    <w:tmpl w:val="AE8E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1"/>
  </w:num>
  <w:num w:numId="5">
    <w:abstractNumId w:val="2"/>
  </w:num>
  <w:num w:numId="6">
    <w:abstractNumId w:val="6"/>
  </w:num>
  <w:num w:numId="7">
    <w:abstractNumId w:val="0"/>
  </w:num>
  <w:num w:numId="8">
    <w:abstractNumId w:val="5"/>
  </w:num>
  <w:num w:numId="9">
    <w:abstractNumId w:val="7"/>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15EC"/>
    <w:rsid w:val="0013704F"/>
    <w:rsid w:val="00181889"/>
    <w:rsid w:val="00240BEF"/>
    <w:rsid w:val="002D15EC"/>
    <w:rsid w:val="0037406B"/>
    <w:rsid w:val="005D0A2D"/>
    <w:rsid w:val="00606904"/>
    <w:rsid w:val="008C4366"/>
    <w:rsid w:val="009108DE"/>
    <w:rsid w:val="00952249"/>
    <w:rsid w:val="00A14F33"/>
    <w:rsid w:val="00E03A0F"/>
    <w:rsid w:val="00E14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66"/>
  </w:style>
  <w:style w:type="paragraph" w:styleId="Nagwek1">
    <w:name w:val="heading 1"/>
    <w:basedOn w:val="Normalny"/>
    <w:link w:val="Nagwek1Znak"/>
    <w:uiPriority w:val="9"/>
    <w:qFormat/>
    <w:rsid w:val="002D1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15E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D15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t">
    <w:name w:val="styt"/>
    <w:basedOn w:val="Normalny"/>
    <w:rsid w:val="002D15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5EC"/>
    <w:rPr>
      <w:b/>
      <w:bCs/>
    </w:rPr>
  </w:style>
  <w:style w:type="paragraph" w:styleId="Akapitzlist">
    <w:name w:val="List Paragraph"/>
    <w:basedOn w:val="Normalny"/>
    <w:uiPriority w:val="34"/>
    <w:qFormat/>
    <w:rsid w:val="00E1418E"/>
    <w:pPr>
      <w:ind w:left="720"/>
      <w:contextualSpacing/>
    </w:pPr>
  </w:style>
  <w:style w:type="paragraph" w:styleId="Tekstprzypisukocowego">
    <w:name w:val="endnote text"/>
    <w:basedOn w:val="Normalny"/>
    <w:link w:val="TekstprzypisukocowegoZnak"/>
    <w:uiPriority w:val="99"/>
    <w:semiHidden/>
    <w:unhideWhenUsed/>
    <w:rsid w:val="00E0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3A0F"/>
    <w:rPr>
      <w:sz w:val="20"/>
      <w:szCs w:val="20"/>
    </w:rPr>
  </w:style>
  <w:style w:type="character" w:styleId="Odwoanieprzypisukocowego">
    <w:name w:val="endnote reference"/>
    <w:basedOn w:val="Domylnaczcionkaakapitu"/>
    <w:uiPriority w:val="99"/>
    <w:semiHidden/>
    <w:unhideWhenUsed/>
    <w:rsid w:val="00E03A0F"/>
    <w:rPr>
      <w:vertAlign w:val="superscript"/>
    </w:rPr>
  </w:style>
  <w:style w:type="character" w:customStyle="1" w:styleId="color23">
    <w:name w:val="color_23"/>
    <w:basedOn w:val="Domylnaczcionkaakapitu"/>
    <w:rsid w:val="00E03A0F"/>
  </w:style>
  <w:style w:type="paragraph" w:styleId="Nagwek">
    <w:name w:val="header"/>
    <w:basedOn w:val="Normalny"/>
    <w:link w:val="NagwekZnak"/>
    <w:uiPriority w:val="99"/>
    <w:semiHidden/>
    <w:unhideWhenUsed/>
    <w:rsid w:val="009108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08DE"/>
  </w:style>
  <w:style w:type="paragraph" w:styleId="Stopka">
    <w:name w:val="footer"/>
    <w:basedOn w:val="Normalny"/>
    <w:link w:val="StopkaZnak"/>
    <w:uiPriority w:val="99"/>
    <w:unhideWhenUsed/>
    <w:rsid w:val="00910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8DE"/>
  </w:style>
</w:styles>
</file>

<file path=word/webSettings.xml><?xml version="1.0" encoding="utf-8"?>
<w:webSettings xmlns:r="http://schemas.openxmlformats.org/officeDocument/2006/relationships" xmlns:w="http://schemas.openxmlformats.org/wordprocessingml/2006/main">
  <w:divs>
    <w:div w:id="253517680">
      <w:bodyDiv w:val="1"/>
      <w:marLeft w:val="0"/>
      <w:marRight w:val="0"/>
      <w:marTop w:val="0"/>
      <w:marBottom w:val="0"/>
      <w:divBdr>
        <w:top w:val="none" w:sz="0" w:space="0" w:color="auto"/>
        <w:left w:val="none" w:sz="0" w:space="0" w:color="auto"/>
        <w:bottom w:val="none" w:sz="0" w:space="0" w:color="auto"/>
        <w:right w:val="none" w:sz="0" w:space="0" w:color="auto"/>
      </w:divBdr>
      <w:divsChild>
        <w:div w:id="1983804194">
          <w:marLeft w:val="0"/>
          <w:marRight w:val="0"/>
          <w:marTop w:val="0"/>
          <w:marBottom w:val="0"/>
          <w:divBdr>
            <w:top w:val="none" w:sz="0" w:space="0" w:color="auto"/>
            <w:left w:val="none" w:sz="0" w:space="0" w:color="auto"/>
            <w:bottom w:val="none" w:sz="0" w:space="0" w:color="auto"/>
            <w:right w:val="none" w:sz="0" w:space="0" w:color="auto"/>
          </w:divBdr>
          <w:divsChild>
            <w:div w:id="11373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F290-FBD4-4AB2-B15B-A278B93C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1745</Words>
  <Characters>10470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6</cp:revision>
  <cp:lastPrinted>2018-07-29T12:29:00Z</cp:lastPrinted>
  <dcterms:created xsi:type="dcterms:W3CDTF">2018-06-04T19:22:00Z</dcterms:created>
  <dcterms:modified xsi:type="dcterms:W3CDTF">2018-07-29T12:53:00Z</dcterms:modified>
</cp:coreProperties>
</file>